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48"/>
          <w:szCs w:val="48"/>
        </w:rPr>
        <w:jc w:val="center"/>
        <w:spacing w:line="540" w:lineRule="exact"/>
        <w:ind w:left="2327" w:right="2187"/>
      </w:pPr>
      <w:r>
        <w:rPr>
          <w:rFonts w:ascii="Arial" w:cs="Arial" w:eastAsia="Arial" w:hAnsi="Arial"/>
          <w:b/>
          <w:spacing w:val="0"/>
          <w:w w:val="100"/>
          <w:position w:val="-1"/>
          <w:sz w:val="48"/>
          <w:szCs w:val="48"/>
        </w:rPr>
        <w:t>Mornington</w:t>
      </w:r>
      <w:r>
        <w:rPr>
          <w:rFonts w:ascii="Arial" w:cs="Arial" w:eastAsia="Arial" w:hAnsi="Arial"/>
          <w:b/>
          <w:spacing w:val="0"/>
          <w:w w:val="100"/>
          <w:position w:val="-1"/>
          <w:sz w:val="48"/>
          <w:szCs w:val="48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48"/>
          <w:szCs w:val="48"/>
        </w:rPr>
        <w:t>Peninsula</w:t>
      </w:r>
      <w:r>
        <w:rPr>
          <w:rFonts w:ascii="Arial" w:cs="Arial" w:eastAsia="Arial" w:hAnsi="Arial"/>
          <w:b/>
          <w:spacing w:val="0"/>
          <w:w w:val="100"/>
          <w:position w:val="-1"/>
          <w:sz w:val="48"/>
          <w:szCs w:val="48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48"/>
          <w:szCs w:val="48"/>
        </w:rPr>
        <w:t>Veteran</w:t>
      </w:r>
      <w:r>
        <w:rPr>
          <w:rFonts w:ascii="Arial" w:cs="Arial" w:eastAsia="Arial" w:hAnsi="Arial"/>
          <w:spacing w:val="0"/>
          <w:w w:val="100"/>
          <w:position w:val="0"/>
          <w:sz w:val="48"/>
          <w:szCs w:val="48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8"/>
          <w:szCs w:val="28"/>
        </w:rPr>
        <w:jc w:val="center"/>
        <w:ind w:left="3604" w:right="3465"/>
      </w:pP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Competition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Graded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Field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Report</w:t>
      </w:r>
      <w:r>
        <w:rPr>
          <w:rFonts w:ascii="Arial" w:cs="Arial" w:eastAsia="Arial" w:hAnsi="Arial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8"/>
          <w:szCs w:val="28"/>
        </w:rPr>
        <w:jc w:val="center"/>
        <w:ind w:left="4338" w:right="4198"/>
      </w:pP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Monday,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14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April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2025</w:t>
      </w:r>
      <w:r>
        <w:rPr>
          <w:rFonts w:ascii="Arial" w:cs="Arial" w:eastAsia="Arial" w:hAnsi="Arial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30"/>
        </w:trPr>
        <w:tc>
          <w:tcPr>
            <w:tcW w:type="dxa" w:w="1580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69"/>
              <w:ind w:left="40" w:right="-63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Competition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0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69"/>
              <w:ind w:left="71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Stabelford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83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69"/>
              <w:ind w:left="1007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Mens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SR: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69"/>
              <w:ind w:left="517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71.0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16"/>
            <w:vMerge w:val="restart"/>
            <w:tcBorders>
              <w:top w:color="auto" w:space="0" w:sz="6" w:val="nil"/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445"/>
        </w:trPr>
        <w:tc>
          <w:tcPr>
            <w:tcW w:type="dxa" w:w="1580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59"/>
              <w:ind w:left="40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Type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0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71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Stableford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83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59"/>
              <w:ind w:left="1007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Womens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SR: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59"/>
              <w:ind w:left="517" w:right="-27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72.0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16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395"/>
        </w:trPr>
        <w:tc>
          <w:tcPr>
            <w:tcW w:type="dxa" w:w="1580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34"/>
              <w:ind w:left="40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Course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0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34"/>
              <w:ind w:left="71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Andrews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Beach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18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Holes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783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34"/>
              <w:ind w:left="1007" w:right="-41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Total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Entrants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34"/>
              <w:ind w:left="517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64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16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430"/>
        </w:trPr>
        <w:tc>
          <w:tcPr>
            <w:tcW w:type="dxa" w:w="1580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59"/>
              <w:ind w:left="40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Description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0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783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116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399"/>
        </w:trPr>
        <w:tc>
          <w:tcPr>
            <w:tcW w:type="dxa" w:w="1580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PCC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Groups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0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69"/>
              <w:ind w:left="-46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783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116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79"/>
        </w:trPr>
        <w:tc>
          <w:tcPr>
            <w:tcW w:type="dxa" w:w="1580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16"/>
                <w:szCs w:val="16"/>
              </w:rPr>
              <w:t>Time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6"/>
                <w:szCs w:val="16"/>
              </w:rPr>
              <w:t>Of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6"/>
                <w:szCs w:val="16"/>
              </w:rPr>
              <w:t>Day</w:t>
            </w:r>
            <w:r>
              <w:rPr>
                <w:rFonts w:ascii="Arial" w:cs="Arial" w:eastAsia="Arial" w:hAns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type="dxa" w:w="40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6"/>
                <w:szCs w:val="16"/>
              </w:rPr>
              <w:jc w:val="left"/>
              <w:spacing w:before="38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16"/>
                <w:szCs w:val="16"/>
              </w:rPr>
              <w:t>PCC</w:t>
            </w:r>
            <w:r>
              <w:rPr>
                <w:rFonts w:ascii="Arial" w:cs="Arial" w:eastAsia="Arial" w:hAns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type="dxa" w:w="384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6"/>
                <w:szCs w:val="16"/>
              </w:rPr>
              <w:jc w:val="left"/>
              <w:spacing w:before="38"/>
              <w:ind w:left="251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16"/>
                <w:szCs w:val="16"/>
              </w:rPr>
              <w:t>Gender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6"/>
                <w:szCs w:val="16"/>
              </w:rPr>
              <w:t>                 </w:t>
            </w:r>
            <w:r>
              <w:rPr>
                <w:rFonts w:ascii="Arial" w:cs="Arial" w:eastAsia="Arial" w:hAnsi="Arial"/>
                <w:b/>
                <w:spacing w:val="42"/>
                <w:w w:val="100"/>
                <w:sz w:val="16"/>
                <w:szCs w:val="16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6"/>
                <w:szCs w:val="16"/>
              </w:rPr>
              <w:t>Tee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6"/>
                <w:szCs w:val="16"/>
              </w:rPr>
              <w:t>Blocks</w:t>
            </w:r>
            <w:r>
              <w:rPr>
                <w:rFonts w:ascii="Arial" w:cs="Arial" w:eastAsia="Arial" w:hAns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type="dxa" w:w="2783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116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454"/>
        </w:trPr>
        <w:tc>
          <w:tcPr>
            <w:tcW w:type="dxa" w:w="1580"/>
            <w:gridSpan w:val="2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6"/>
                <w:szCs w:val="16"/>
              </w:rPr>
              <w:jc w:val="left"/>
              <w:spacing w:before="39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16"/>
                <w:szCs w:val="16"/>
              </w:rPr>
              <w:t>All</w:t>
            </w:r>
            <w:r>
              <w:rPr>
                <w:rFonts w:ascii="Arial" w:cs="Arial" w:eastAsia="Arial" w:hAns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6"/>
                <w:szCs w:val="16"/>
              </w:rPr>
              <w:t>Day</w:t>
            </w:r>
          </w:p>
        </w:tc>
        <w:tc>
          <w:tcPr>
            <w:tcW w:type="dxa" w:w="409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6"/>
                <w:szCs w:val="16"/>
              </w:rPr>
              <w:jc w:val="left"/>
              <w:spacing w:before="39"/>
            </w:pPr>
            <w:r>
              <w:rPr>
                <w:rFonts w:ascii="Arial" w:cs="Arial" w:eastAsia="Arial" w:hAnsi="Arial"/>
                <w:spacing w:val="0"/>
                <w:w w:val="100"/>
                <w:sz w:val="16"/>
                <w:szCs w:val="16"/>
              </w:rPr>
              <w:t>0.0</w:t>
            </w:r>
          </w:p>
        </w:tc>
        <w:tc>
          <w:tcPr>
            <w:tcW w:type="dxa" w:w="3844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6"/>
                <w:szCs w:val="16"/>
              </w:rPr>
              <w:jc w:val="left"/>
              <w:spacing w:before="39"/>
              <w:ind w:left="251"/>
            </w:pPr>
            <w:r>
              <w:rPr>
                <w:rFonts w:ascii="Arial" w:cs="Arial" w:eastAsia="Arial" w:hAnsi="Arial"/>
                <w:spacing w:val="0"/>
                <w:w w:val="100"/>
                <w:sz w:val="16"/>
                <w:szCs w:val="16"/>
              </w:rPr>
              <w:t>All</w:t>
            </w:r>
            <w:r>
              <w:rPr>
                <w:rFonts w:ascii="Arial" w:cs="Arial" w:eastAsia="Arial" w:hAnsi="Arial"/>
                <w:spacing w:val="0"/>
                <w:w w:val="100"/>
                <w:sz w:val="16"/>
                <w:szCs w:val="16"/>
              </w:rPr>
              <w:t>                          </w:t>
            </w:r>
            <w:r>
              <w:rPr>
                <w:rFonts w:ascii="Arial" w:cs="Arial" w:eastAsia="Arial" w:hAnsi="Arial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16"/>
                <w:szCs w:val="16"/>
              </w:rPr>
              <w:t>White,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16"/>
                <w:szCs w:val="16"/>
              </w:rPr>
              <w:t>Red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type="dxa" w:w="2783"/>
            <w:gridSpan w:val="2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</w:tcPr>
          <w:p/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</w:tcPr>
          <w:p/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</w:tcPr>
          <w:p/>
        </w:tc>
        <w:tc>
          <w:tcPr>
            <w:tcW w:type="dxa" w:w="1116"/>
            <w:vMerge w:val=""/>
            <w:tcBorders>
              <w:left w:color="auto" w:space="0" w:sz="6" w:val="nil"/>
              <w:bottom w:color="000000" w:space="0" w:sz="8" w:val="single"/>
              <w:right w:color="auto" w:space="0" w:sz="6" w:val="nil"/>
            </w:tcBorders>
          </w:tcPr>
          <w:p/>
        </w:tc>
      </w:tr>
      <w:tr>
        <w:trPr>
          <w:trHeight w:hRule="exact" w:val="624"/>
        </w:trPr>
        <w:tc>
          <w:tcPr>
            <w:tcW w:type="dxa" w:w="689"/>
            <w:tcBorders>
              <w:top w:color="000000" w:space="0" w:sz="8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ind w:left="200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0"/>
                <w:szCs w:val="20"/>
              </w:rPr>
              <w:t>Ran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891"/>
            <w:tcBorders>
              <w:top w:color="000000" w:space="0" w:sz="8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ind w:left="231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0"/>
                <w:szCs w:val="20"/>
              </w:rPr>
              <w:t>Name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409"/>
            <w:tcBorders>
              <w:top w:color="000000" w:space="0" w:sz="8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844"/>
            <w:tcBorders>
              <w:top w:color="000000" w:space="0" w:sz="8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905"/>
            <w:tcBorders>
              <w:top w:color="000000" w:space="0" w:sz="8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ind w:left="767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0"/>
                <w:szCs w:val="20"/>
              </w:rPr>
              <w:t>Golflink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878"/>
            <w:tcBorders>
              <w:top w:color="000000" w:space="0" w:sz="8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ind w:left="182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0"/>
                <w:szCs w:val="20"/>
              </w:rPr>
              <w:t>PCC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607"/>
            <w:tcBorders>
              <w:top w:color="000000" w:space="0" w:sz="8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16"/>
                <w:szCs w:val="16"/>
              </w:rPr>
              <w:jc w:val="left"/>
              <w:spacing w:before="5" w:line="160" w:lineRule="exact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ind w:left="15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0"/>
                <w:szCs w:val="20"/>
              </w:rPr>
              <w:t>Daily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3" w:line="220" w:lineRule="exact"/>
              <w:ind w:left="82"/>
            </w:pPr>
            <w:r>
              <w:rPr>
                <w:rFonts w:ascii="Arial" w:cs="Arial" w:eastAsia="Arial" w:hAnsi="Arial"/>
                <w:b/>
                <w:spacing w:val="0"/>
                <w:w w:val="100"/>
                <w:position w:val="-1"/>
                <w:sz w:val="20"/>
                <w:szCs w:val="20"/>
              </w:rPr>
              <w:t>H/C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type="dxa" w:w="1021"/>
            <w:tcBorders>
              <w:top w:color="000000" w:space="0" w:sz="8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16"/>
                <w:szCs w:val="16"/>
              </w:rPr>
              <w:jc w:val="left"/>
              <w:spacing w:before="5" w:line="160" w:lineRule="exact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line="242" w:lineRule="auto"/>
              <w:ind w:hanging="211" w:left="325" w:right="106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0"/>
                <w:szCs w:val="20"/>
              </w:rPr>
              <w:t>GA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0"/>
                <w:szCs w:val="20"/>
              </w:rPr>
              <w:t>H/C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116"/>
            <w:tcBorders>
              <w:top w:color="000000" w:space="0" w:sz="8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ind w:left="176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0"/>
                <w:szCs w:val="20"/>
              </w:rPr>
              <w:t>Score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379"/>
        </w:trPr>
        <w:tc>
          <w:tcPr>
            <w:tcW w:type="dxa" w:w="11360"/>
            <w:gridSpan w:val="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before="66"/>
              <w:ind w:left="100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2"/>
                <w:szCs w:val="22"/>
              </w:rPr>
              <w:t>Grade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2"/>
                <w:szCs w:val="22"/>
              </w:rPr>
              <w:t>Grade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75"/>
        </w:trPr>
        <w:tc>
          <w:tcPr>
            <w:tcW w:type="dxa" w:w="68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39"/>
              <w:ind w:left="8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type="dxa" w:w="5144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59"/>
              <w:ind w:left="1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Hunter,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Jeffrey</w:t>
            </w:r>
          </w:p>
        </w:tc>
        <w:tc>
          <w:tcPr>
            <w:tcW w:type="dxa" w:w="19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59"/>
              <w:ind w:left="6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3161670009</w:t>
            </w:r>
          </w:p>
        </w:tc>
        <w:tc>
          <w:tcPr>
            <w:tcW w:type="dxa" w:w="8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39"/>
              <w:ind w:left="2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39"/>
              <w:ind w:left="15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19</w:t>
            </w:r>
          </w:p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39"/>
              <w:ind w:left="29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15.7</w:t>
            </w:r>
          </w:p>
        </w:tc>
        <w:tc>
          <w:tcPr>
            <w:tcW w:type="dxa" w:w="11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39"/>
              <w:ind w:left="36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36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68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8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type="dxa" w:w="5144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Martin,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Graeme</w:t>
            </w:r>
          </w:p>
        </w:tc>
        <w:tc>
          <w:tcPr>
            <w:tcW w:type="dxa" w:w="19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6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3161216784</w:t>
            </w:r>
          </w:p>
        </w:tc>
        <w:tc>
          <w:tcPr>
            <w:tcW w:type="dxa" w:w="8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5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16</w:t>
            </w:r>
          </w:p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9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13.5</w:t>
            </w:r>
          </w:p>
        </w:tc>
        <w:tc>
          <w:tcPr>
            <w:tcW w:type="dxa" w:w="11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36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36</w:t>
            </w:r>
          </w:p>
        </w:tc>
      </w:tr>
      <w:tr>
        <w:trPr>
          <w:trHeight w:hRule="exact" w:val="400"/>
        </w:trPr>
        <w:tc>
          <w:tcPr>
            <w:tcW w:type="dxa" w:w="68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8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type="dxa" w:w="5144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Simic,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George</w:t>
            </w:r>
          </w:p>
        </w:tc>
        <w:tc>
          <w:tcPr>
            <w:tcW w:type="dxa" w:w="19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6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3161630067</w:t>
            </w:r>
          </w:p>
        </w:tc>
        <w:tc>
          <w:tcPr>
            <w:tcW w:type="dxa" w:w="8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5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11</w:t>
            </w:r>
          </w:p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before="64"/>
              <w:ind w:left="313" w:right="36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8.9</w:t>
            </w:r>
          </w:p>
        </w:tc>
        <w:tc>
          <w:tcPr>
            <w:tcW w:type="dxa" w:w="11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36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35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68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8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4</w:t>
            </w:r>
          </w:p>
        </w:tc>
        <w:tc>
          <w:tcPr>
            <w:tcW w:type="dxa" w:w="5144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Brock,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Jon</w:t>
            </w:r>
          </w:p>
        </w:tc>
        <w:tc>
          <w:tcPr>
            <w:tcW w:type="dxa" w:w="19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6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3161630165</w:t>
            </w:r>
          </w:p>
        </w:tc>
        <w:tc>
          <w:tcPr>
            <w:tcW w:type="dxa" w:w="8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5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11</w:t>
            </w:r>
          </w:p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before="64"/>
              <w:ind w:left="313" w:right="36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8.9</w:t>
            </w:r>
          </w:p>
        </w:tc>
        <w:tc>
          <w:tcPr>
            <w:tcW w:type="dxa" w:w="11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36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35</w:t>
            </w:r>
          </w:p>
        </w:tc>
      </w:tr>
      <w:tr>
        <w:trPr>
          <w:trHeight w:hRule="exact" w:val="400"/>
        </w:trPr>
        <w:tc>
          <w:tcPr>
            <w:tcW w:type="dxa" w:w="68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8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5</w:t>
            </w:r>
          </w:p>
        </w:tc>
        <w:tc>
          <w:tcPr>
            <w:tcW w:type="dxa" w:w="5144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Ramsden,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Andrew</w:t>
            </w:r>
          </w:p>
        </w:tc>
        <w:tc>
          <w:tcPr>
            <w:tcW w:type="dxa" w:w="19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6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3161630231</w:t>
            </w:r>
          </w:p>
        </w:tc>
        <w:tc>
          <w:tcPr>
            <w:tcW w:type="dxa" w:w="8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before="64"/>
              <w:ind w:left="174" w:right="25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8</w:t>
            </w:r>
          </w:p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before="64"/>
              <w:ind w:left="313" w:right="36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6.4</w:t>
            </w:r>
          </w:p>
        </w:tc>
        <w:tc>
          <w:tcPr>
            <w:tcW w:type="dxa" w:w="11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36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34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68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8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6</w:t>
            </w:r>
          </w:p>
        </w:tc>
        <w:tc>
          <w:tcPr>
            <w:tcW w:type="dxa" w:w="5144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Young,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Andrew</w:t>
            </w:r>
          </w:p>
        </w:tc>
        <w:tc>
          <w:tcPr>
            <w:tcW w:type="dxa" w:w="19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6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3161212828</w:t>
            </w:r>
          </w:p>
        </w:tc>
        <w:tc>
          <w:tcPr>
            <w:tcW w:type="dxa" w:w="8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5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14</w:t>
            </w:r>
          </w:p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9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11.5</w:t>
            </w:r>
          </w:p>
        </w:tc>
        <w:tc>
          <w:tcPr>
            <w:tcW w:type="dxa" w:w="11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36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34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68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8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7</w:t>
            </w:r>
          </w:p>
        </w:tc>
        <w:tc>
          <w:tcPr>
            <w:tcW w:type="dxa" w:w="5144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Weiner,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Michael</w:t>
            </w:r>
          </w:p>
        </w:tc>
        <w:tc>
          <w:tcPr>
            <w:tcW w:type="dxa" w:w="19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6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5013217419</w:t>
            </w:r>
          </w:p>
        </w:tc>
        <w:tc>
          <w:tcPr>
            <w:tcW w:type="dxa" w:w="8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5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18</w:t>
            </w:r>
          </w:p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9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15.4</w:t>
            </w:r>
          </w:p>
        </w:tc>
        <w:tc>
          <w:tcPr>
            <w:tcW w:type="dxa" w:w="11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36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34</w:t>
            </w:r>
          </w:p>
        </w:tc>
      </w:tr>
      <w:tr>
        <w:trPr>
          <w:trHeight w:hRule="exact" w:val="400"/>
        </w:trPr>
        <w:tc>
          <w:tcPr>
            <w:tcW w:type="dxa" w:w="68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8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8</w:t>
            </w:r>
          </w:p>
        </w:tc>
        <w:tc>
          <w:tcPr>
            <w:tcW w:type="dxa" w:w="5144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Patterson,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Ian</w:t>
            </w:r>
          </w:p>
        </w:tc>
        <w:tc>
          <w:tcPr>
            <w:tcW w:type="dxa" w:w="19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6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3161816099</w:t>
            </w:r>
          </w:p>
        </w:tc>
        <w:tc>
          <w:tcPr>
            <w:tcW w:type="dxa" w:w="8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5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9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12.9</w:t>
            </w:r>
          </w:p>
        </w:tc>
        <w:tc>
          <w:tcPr>
            <w:tcW w:type="dxa" w:w="11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36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32</w:t>
            </w:r>
          </w:p>
        </w:tc>
      </w:tr>
      <w:tr>
        <w:trPr>
          <w:trHeight w:hRule="exact" w:val="400"/>
        </w:trPr>
        <w:tc>
          <w:tcPr>
            <w:tcW w:type="dxa" w:w="68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8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9</w:t>
            </w:r>
          </w:p>
        </w:tc>
        <w:tc>
          <w:tcPr>
            <w:tcW w:type="dxa" w:w="5144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Wood,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Gary</w:t>
            </w:r>
          </w:p>
        </w:tc>
        <w:tc>
          <w:tcPr>
            <w:tcW w:type="dxa" w:w="19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6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3161820992</w:t>
            </w:r>
          </w:p>
        </w:tc>
        <w:tc>
          <w:tcPr>
            <w:tcW w:type="dxa" w:w="8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5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19</w:t>
            </w:r>
          </w:p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9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15.9</w:t>
            </w:r>
          </w:p>
        </w:tc>
        <w:tc>
          <w:tcPr>
            <w:tcW w:type="dxa" w:w="11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36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</w:t>
            </w:r>
          </w:p>
        </w:tc>
      </w:tr>
      <w:tr>
        <w:trPr>
          <w:trHeight w:hRule="exact" w:val="400"/>
        </w:trPr>
        <w:tc>
          <w:tcPr>
            <w:tcW w:type="dxa" w:w="68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8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10</w:t>
            </w:r>
          </w:p>
        </w:tc>
        <w:tc>
          <w:tcPr>
            <w:tcW w:type="dxa" w:w="5144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Milligan,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Ron</w:t>
            </w:r>
          </w:p>
        </w:tc>
        <w:tc>
          <w:tcPr>
            <w:tcW w:type="dxa" w:w="19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6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3160400324</w:t>
            </w:r>
          </w:p>
        </w:tc>
        <w:tc>
          <w:tcPr>
            <w:tcW w:type="dxa" w:w="8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5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17</w:t>
            </w:r>
          </w:p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9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15.0</w:t>
            </w:r>
          </w:p>
        </w:tc>
        <w:tc>
          <w:tcPr>
            <w:tcW w:type="dxa" w:w="11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36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68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8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11</w:t>
            </w:r>
          </w:p>
        </w:tc>
        <w:tc>
          <w:tcPr>
            <w:tcW w:type="dxa" w:w="5144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Smith,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Gary</w:t>
            </w:r>
          </w:p>
        </w:tc>
        <w:tc>
          <w:tcPr>
            <w:tcW w:type="dxa" w:w="19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6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3161820779</w:t>
            </w:r>
          </w:p>
        </w:tc>
        <w:tc>
          <w:tcPr>
            <w:tcW w:type="dxa" w:w="8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5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14</w:t>
            </w:r>
          </w:p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9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11.7</w:t>
            </w:r>
          </w:p>
        </w:tc>
        <w:tc>
          <w:tcPr>
            <w:tcW w:type="dxa" w:w="11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36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</w:t>
            </w:r>
          </w:p>
        </w:tc>
      </w:tr>
      <w:tr>
        <w:trPr>
          <w:trHeight w:hRule="exact" w:val="400"/>
        </w:trPr>
        <w:tc>
          <w:tcPr>
            <w:tcW w:type="dxa" w:w="68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8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12</w:t>
            </w:r>
          </w:p>
        </w:tc>
        <w:tc>
          <w:tcPr>
            <w:tcW w:type="dxa" w:w="5144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Ryan,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Steve</w:t>
            </w:r>
          </w:p>
        </w:tc>
        <w:tc>
          <w:tcPr>
            <w:tcW w:type="dxa" w:w="19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6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3160603926</w:t>
            </w:r>
          </w:p>
        </w:tc>
        <w:tc>
          <w:tcPr>
            <w:tcW w:type="dxa" w:w="8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5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14</w:t>
            </w:r>
          </w:p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9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12.1</w:t>
            </w:r>
          </w:p>
        </w:tc>
        <w:tc>
          <w:tcPr>
            <w:tcW w:type="dxa" w:w="11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36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30</w:t>
            </w:r>
          </w:p>
        </w:tc>
      </w:tr>
      <w:tr>
        <w:trPr>
          <w:trHeight w:hRule="exact" w:val="400"/>
        </w:trPr>
        <w:tc>
          <w:tcPr>
            <w:tcW w:type="dxa" w:w="68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8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13</w:t>
            </w:r>
          </w:p>
        </w:tc>
        <w:tc>
          <w:tcPr>
            <w:tcW w:type="dxa" w:w="5144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Van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Rijn,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Mark</w:t>
            </w:r>
          </w:p>
        </w:tc>
        <w:tc>
          <w:tcPr>
            <w:tcW w:type="dxa" w:w="19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6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3161211836</w:t>
            </w:r>
          </w:p>
        </w:tc>
        <w:tc>
          <w:tcPr>
            <w:tcW w:type="dxa" w:w="8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5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16</w:t>
            </w:r>
          </w:p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9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13.2</w:t>
            </w:r>
          </w:p>
        </w:tc>
        <w:tc>
          <w:tcPr>
            <w:tcW w:type="dxa" w:w="11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36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29</w:t>
            </w:r>
          </w:p>
        </w:tc>
      </w:tr>
      <w:tr>
        <w:trPr>
          <w:trHeight w:hRule="exact" w:val="400"/>
        </w:trPr>
        <w:tc>
          <w:tcPr>
            <w:tcW w:type="dxa" w:w="68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8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14</w:t>
            </w:r>
          </w:p>
        </w:tc>
        <w:tc>
          <w:tcPr>
            <w:tcW w:type="dxa" w:w="5144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O'Hagan,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Steven</w:t>
            </w:r>
          </w:p>
        </w:tc>
        <w:tc>
          <w:tcPr>
            <w:tcW w:type="dxa" w:w="19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6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5012901685</w:t>
            </w:r>
          </w:p>
        </w:tc>
        <w:tc>
          <w:tcPr>
            <w:tcW w:type="dxa" w:w="8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5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12</w:t>
            </w:r>
          </w:p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before="64"/>
              <w:ind w:left="313" w:right="36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9.6</w:t>
            </w:r>
          </w:p>
        </w:tc>
        <w:tc>
          <w:tcPr>
            <w:tcW w:type="dxa" w:w="11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36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28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68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8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type="dxa" w:w="5144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Crabtree,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Andrew</w:t>
            </w:r>
          </w:p>
        </w:tc>
        <w:tc>
          <w:tcPr>
            <w:tcW w:type="dxa" w:w="19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6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3161109179</w:t>
            </w:r>
          </w:p>
        </w:tc>
        <w:tc>
          <w:tcPr>
            <w:tcW w:type="dxa" w:w="8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5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17</w:t>
            </w:r>
          </w:p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9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14.2</w:t>
            </w:r>
          </w:p>
        </w:tc>
        <w:tc>
          <w:tcPr>
            <w:tcW w:type="dxa" w:w="11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36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28</w:t>
            </w:r>
          </w:p>
        </w:tc>
      </w:tr>
      <w:tr>
        <w:trPr>
          <w:trHeight w:hRule="exact" w:val="400"/>
        </w:trPr>
        <w:tc>
          <w:tcPr>
            <w:tcW w:type="dxa" w:w="68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8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16</w:t>
            </w:r>
          </w:p>
        </w:tc>
        <w:tc>
          <w:tcPr>
            <w:tcW w:type="dxa" w:w="5144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Nothdurft,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Henry</w:t>
            </w:r>
          </w:p>
        </w:tc>
        <w:tc>
          <w:tcPr>
            <w:tcW w:type="dxa" w:w="19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6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3161215908</w:t>
            </w:r>
          </w:p>
        </w:tc>
        <w:tc>
          <w:tcPr>
            <w:tcW w:type="dxa" w:w="8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5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11</w:t>
            </w:r>
          </w:p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before="64"/>
              <w:ind w:left="313" w:right="36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9.3</w:t>
            </w:r>
          </w:p>
        </w:tc>
        <w:tc>
          <w:tcPr>
            <w:tcW w:type="dxa" w:w="11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36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27</w:t>
            </w:r>
          </w:p>
        </w:tc>
      </w:tr>
      <w:tr>
        <w:trPr>
          <w:trHeight w:hRule="exact" w:val="400"/>
        </w:trPr>
        <w:tc>
          <w:tcPr>
            <w:tcW w:type="dxa" w:w="68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8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17</w:t>
            </w:r>
          </w:p>
        </w:tc>
        <w:tc>
          <w:tcPr>
            <w:tcW w:type="dxa" w:w="5144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Dick,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Tony</w:t>
            </w:r>
          </w:p>
        </w:tc>
        <w:tc>
          <w:tcPr>
            <w:tcW w:type="dxa" w:w="19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6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3161820348</w:t>
            </w:r>
          </w:p>
        </w:tc>
        <w:tc>
          <w:tcPr>
            <w:tcW w:type="dxa" w:w="8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5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18</w:t>
            </w:r>
          </w:p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9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15.0</w:t>
            </w:r>
          </w:p>
        </w:tc>
        <w:tc>
          <w:tcPr>
            <w:tcW w:type="dxa" w:w="11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36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26</w:t>
            </w:r>
          </w:p>
        </w:tc>
      </w:tr>
      <w:tr>
        <w:trPr>
          <w:trHeight w:hRule="exact" w:val="410"/>
        </w:trPr>
        <w:tc>
          <w:tcPr>
            <w:tcW w:type="dxa" w:w="68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8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18</w:t>
            </w:r>
          </w:p>
        </w:tc>
        <w:tc>
          <w:tcPr>
            <w:tcW w:type="dxa" w:w="5144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Swan,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William</w:t>
            </w:r>
          </w:p>
        </w:tc>
        <w:tc>
          <w:tcPr>
            <w:tcW w:type="dxa" w:w="19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611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3161216789</w:t>
            </w:r>
          </w:p>
        </w:tc>
        <w:tc>
          <w:tcPr>
            <w:tcW w:type="dxa" w:w="8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6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5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13</w:t>
            </w:r>
          </w:p>
        </w:tc>
        <w:tc>
          <w:tcPr>
            <w:tcW w:type="dxa" w:w="102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9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11.2</w:t>
            </w:r>
          </w:p>
        </w:tc>
        <w:tc>
          <w:tcPr>
            <w:tcW w:type="dxa" w:w="11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36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25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</w:tbl>
    <w:p>
      <w:pPr>
        <w:sectPr>
          <w:pgNumType w:start="1"/>
          <w:pgMar w:bottom="280" w:footer="404" w:left="200" w:right="140" w:top="1580"/>
          <w:footerReference r:id="rId4" w:type="default"/>
          <w:type w:val="continuous"/>
          <w:pgSz w:h="16840" w:w="11900"/>
        </w:sectPr>
      </w:pPr>
    </w:p>
    <w:tbl>
      <w:tblPr>
        <w:tblW w:type="auto" w:w="0"/>
        <w:tblLook w:val="01E0"/>
        <w:jc w:val="left"/>
        <w:tblInd w:type="dxa" w:w="16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1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7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19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9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Martin,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Robert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9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3160401199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7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7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13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7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11.5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7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25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20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Maher,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Wayne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3160402823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19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15.9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25</w:t>
            </w:r>
          </w:p>
        </w:tc>
      </w:tr>
      <w:tr>
        <w:trPr>
          <w:trHeight w:hRule="exact" w:val="31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21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 w:line="220" w:lineRule="exact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0"/>
                <w:szCs w:val="20"/>
              </w:rPr>
              <w:t>Bearzatto,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0"/>
                <w:szCs w:val="20"/>
              </w:rPr>
              <w:t>Geoff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 w:line="220" w:lineRule="exact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0"/>
                <w:szCs w:val="20"/>
              </w:rPr>
              <w:t>3161620380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14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11.7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21</w:t>
            </w:r>
          </w:p>
        </w:tc>
      </w:tr>
      <w:tr>
        <w:trPr>
          <w:trHeight w:hRule="exact" w:val="395"/>
        </w:trPr>
        <w:tc>
          <w:tcPr>
            <w:tcW w:type="dxa" w:w="10891"/>
            <w:gridSpan w:val="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before="82"/>
              <w:ind w:left="60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2"/>
                <w:szCs w:val="22"/>
              </w:rPr>
              <w:t>Grade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2"/>
                <w:szCs w:val="22"/>
              </w:rPr>
              <w:t>Grade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75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39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59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Kimpton,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Terence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59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3160402991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39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39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27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39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22.5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39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41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Hutchinson,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Peter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3161215936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32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27.0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38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McDonald,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David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3160402046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21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17.8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37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4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Remeeus,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Alan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5013201135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40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35.2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36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5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Bishop,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Trevor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3160400063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25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21.7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35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6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Gibbins,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John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3020501986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22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18.2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34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7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Greig,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Chris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3161320483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20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17.4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34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8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Grace,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Julie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3161215596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42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36.5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34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9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Giaquinta,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John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5012909487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29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25.1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34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10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Adams,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Ian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3160904039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20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17.1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34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11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Whitbourne,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Andy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3160902991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24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20.8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34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12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Lawson,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Bill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3160400271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27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23.3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34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13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Hutton,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Roger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3021500460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27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24.7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33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14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Flach,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Willem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3413601381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20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16.9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33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Thraves,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Martin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3021500673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26.7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33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16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Smith,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Norman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3160904760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26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22.2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33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17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Parry-Jones,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Glyn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3021500739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26.5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33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18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Randall,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Patricia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3161215548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26.4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33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19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Xenophontos,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James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3160905421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25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21.7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33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20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Meehan,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Bernard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3012902500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25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21.5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33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21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Neate,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Trevor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3160902990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26.6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32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22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Miller,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Rodney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3030301602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25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21.5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32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23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Cleland,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Norman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3160602128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26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23.1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24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McCall,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Gary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3160402707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20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16.8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25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Bouette,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Rodger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3160400067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23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19.6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26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Thomson,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Ian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3160904912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28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24.2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27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Hall,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Trevor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3161640260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22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19.4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30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28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Whelan,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Mark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3160905445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28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24.6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29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29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Mahone,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Jim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3160402291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28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24.5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29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30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Thornton,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Shane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3160905614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20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17.1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29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1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</w:t>
            </w:r>
          </w:p>
        </w:tc>
        <w:tc>
          <w:tcPr>
            <w:tcW w:type="dxa" w:w="401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Whiting,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Philip</w:t>
            </w:r>
          </w:p>
        </w:tc>
        <w:tc>
          <w:tcPr>
            <w:tcW w:type="dxa" w:w="322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88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3160904662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20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16.9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29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</w:tbl>
    <w:p>
      <w:pPr>
        <w:sectPr>
          <w:pgMar w:bottom="280" w:footer="404" w:header="460" w:left="180" w:right="120" w:top="1060"/>
          <w:headerReference r:id="rId5" w:type="default"/>
          <w:pgSz w:h="16840" w:w="11900"/>
        </w:sectPr>
      </w:pPr>
    </w:p>
    <w:tbl>
      <w:tblPr>
        <w:tblW w:type="auto" w:w="0"/>
        <w:tblLook w:val="01E0"/>
        <w:jc w:val="left"/>
        <w:tblInd w:type="dxa" w:w="16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1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7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32</w:t>
            </w:r>
          </w:p>
        </w:tc>
        <w:tc>
          <w:tcPr>
            <w:tcW w:type="dxa" w:w="39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9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John,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Robert</w:t>
            </w:r>
          </w:p>
        </w:tc>
        <w:tc>
          <w:tcPr>
            <w:tcW w:type="dxa" w:w="33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94"/>
              <w:ind w:left="196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3160402551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7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7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25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7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22.2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7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29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33</w:t>
            </w:r>
          </w:p>
        </w:tc>
        <w:tc>
          <w:tcPr>
            <w:tcW w:type="dxa" w:w="39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Jackson,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Terry</w:t>
            </w:r>
          </w:p>
        </w:tc>
        <w:tc>
          <w:tcPr>
            <w:tcW w:type="dxa" w:w="33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96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3161215665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25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22.4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29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34</w:t>
            </w:r>
          </w:p>
        </w:tc>
        <w:tc>
          <w:tcPr>
            <w:tcW w:type="dxa" w:w="39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Leggatt,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Ron</w:t>
            </w:r>
          </w:p>
        </w:tc>
        <w:tc>
          <w:tcPr>
            <w:tcW w:type="dxa" w:w="33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96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3160900124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25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22.1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28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35</w:t>
            </w:r>
          </w:p>
        </w:tc>
        <w:tc>
          <w:tcPr>
            <w:tcW w:type="dxa" w:w="39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Fredricson,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Neil</w:t>
            </w:r>
          </w:p>
        </w:tc>
        <w:tc>
          <w:tcPr>
            <w:tcW w:type="dxa" w:w="33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96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3161000470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25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21.9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27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36</w:t>
            </w:r>
          </w:p>
        </w:tc>
        <w:tc>
          <w:tcPr>
            <w:tcW w:type="dxa" w:w="39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Ramus,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Annee</w:t>
            </w:r>
          </w:p>
        </w:tc>
        <w:tc>
          <w:tcPr>
            <w:tcW w:type="dxa" w:w="33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96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3161215645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39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35.0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26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37</w:t>
            </w:r>
          </w:p>
        </w:tc>
        <w:tc>
          <w:tcPr>
            <w:tcW w:type="dxa" w:w="39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Levesque,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Spencer</w:t>
            </w:r>
          </w:p>
        </w:tc>
        <w:tc>
          <w:tcPr>
            <w:tcW w:type="dxa" w:w="33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96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3161600533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28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24.9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25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38</w:t>
            </w:r>
          </w:p>
        </w:tc>
        <w:tc>
          <w:tcPr>
            <w:tcW w:type="dxa" w:w="39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Gleeson,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David</w:t>
            </w:r>
          </w:p>
        </w:tc>
        <w:tc>
          <w:tcPr>
            <w:tcW w:type="dxa" w:w="33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96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3160906316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20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17.4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25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39</w:t>
            </w:r>
          </w:p>
        </w:tc>
        <w:tc>
          <w:tcPr>
            <w:tcW w:type="dxa" w:w="39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Young,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Mary</w:t>
            </w:r>
          </w:p>
        </w:tc>
        <w:tc>
          <w:tcPr>
            <w:tcW w:type="dxa" w:w="33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96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3161212827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22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18.6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24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40</w:t>
            </w:r>
          </w:p>
        </w:tc>
        <w:tc>
          <w:tcPr>
            <w:tcW w:type="dxa" w:w="39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Burton,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Gerry</w:t>
            </w:r>
          </w:p>
        </w:tc>
        <w:tc>
          <w:tcPr>
            <w:tcW w:type="dxa" w:w="33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96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3161302213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29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24.9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24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C/B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41</w:t>
            </w:r>
          </w:p>
        </w:tc>
        <w:tc>
          <w:tcPr>
            <w:tcW w:type="dxa" w:w="39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Aitken,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Charles</w:t>
            </w:r>
          </w:p>
        </w:tc>
        <w:tc>
          <w:tcPr>
            <w:tcW w:type="dxa" w:w="33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96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3160602890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23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19.6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24</w:t>
            </w:r>
          </w:p>
        </w:tc>
      </w:tr>
      <w:tr>
        <w:trPr>
          <w:trHeight w:hRule="exact" w:val="40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42</w:t>
            </w:r>
          </w:p>
        </w:tc>
        <w:tc>
          <w:tcPr>
            <w:tcW w:type="dxa" w:w="39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Lyndon,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Robert</w:t>
            </w:r>
          </w:p>
        </w:tc>
        <w:tc>
          <w:tcPr>
            <w:tcW w:type="dxa" w:w="33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96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3161217024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36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31.8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23</w:t>
            </w:r>
          </w:p>
        </w:tc>
      </w:tr>
      <w:tr>
        <w:trPr>
          <w:trHeight w:hRule="exact" w:val="410"/>
        </w:trPr>
        <w:tc>
          <w:tcPr>
            <w:tcW w:type="dxa" w:w="5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43</w:t>
            </w:r>
          </w:p>
        </w:tc>
        <w:tc>
          <w:tcPr>
            <w:tcW w:type="dxa" w:w="393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249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White,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Malcolm</w:t>
            </w:r>
          </w:p>
        </w:tc>
        <w:tc>
          <w:tcPr>
            <w:tcW w:type="dxa" w:w="33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84"/>
              <w:ind w:left="1960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3160903752</w:t>
            </w:r>
          </w:p>
        </w:tc>
        <w:tc>
          <w:tcPr>
            <w:tcW w:type="dxa" w:w="74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3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0.0</w:t>
            </w:r>
          </w:p>
        </w:tc>
        <w:tc>
          <w:tcPr>
            <w:tcW w:type="dxa" w:w="71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35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32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262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27.9</w:t>
            </w:r>
          </w:p>
        </w:tc>
        <w:tc>
          <w:tcPr>
            <w:tcW w:type="dxa" w:w="83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4"/>
              <w:ind w:left="188"/>
            </w:pPr>
            <w:r>
              <w:rPr>
                <w:rFonts w:ascii="Arial" w:cs="Arial" w:eastAsia="Arial" w:hAnsi="Arial"/>
                <w:spacing w:val="0"/>
                <w:w w:val="100"/>
                <w:sz w:val="20"/>
                <w:szCs w:val="20"/>
              </w:rPr>
              <w:t>22</w:t>
            </w:r>
          </w:p>
        </w:tc>
      </w:tr>
    </w:tbl>
    <w:sectPr>
      <w:pgMar w:bottom="280" w:footer="404" w:header="460" w:left="180" w:right="120" w:top="1060"/>
      <w:headerReference r:id="rId6" w:type="default"/>
      <w:pgSz w:h="16840" w:w="1190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36.5pt;margin-top:810.787pt;width:70.008pt;height:10pt;mso-position-horizontal-relative:page;mso-position-vertical-relative:page;z-index:-1748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6"/>
                    <w:szCs w:val="16"/>
                  </w:rPr>
                  <w:t>Printed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6"/>
                    <w:szCs w:val="16"/>
                  </w:rPr>
                  <w:t>by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6"/>
                    <w:szCs w:val="16"/>
                  </w:rPr>
                  <w:t>MiClub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72pt;margin-top:810.787pt;width:25.128pt;height:10pt;mso-position-horizontal-relative:page;mso-position-vertical-relative:page;z-index:-1747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Page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:</w:t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507pt;margin-top:809.787pt;width:8.448pt;height:11pt;mso-position-horizontal-relative:page;mso-position-vertical-relative:page;z-index:-1746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left"/>
                  <w:spacing w:before="19"/>
                  <w:ind w:left="40"/>
                </w:pPr>
                <w:r>
                  <w:rPr>
                    <w:rFonts w:ascii="Arial" w:cs="Arial" w:eastAsia="Arial" w:hAns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300,470" coordsize="11360,0" style="position:absolute;margin-left:15pt;margin-top:23.5pt;width:568pt;height:0pt;mso-position-horizontal-relative:page;mso-position-vertical-relative:page;z-index:-1745">
          <v:shape coordorigin="300,470" coordsize="11360,0" filled="f" path="m300,470l11660,470e" strokecolor="#000000" stroked="t" strokeweight="1pt" style="position:absolute;left:300;top:470;width:11360;height:0">
            <v:path arrowok="t"/>
          </v:shape>
          <w10:wrap type="none"/>
        </v:group>
      </w:pict>
    </w:r>
    <w:r>
      <w:pict>
        <v:shape filled="f" stroked="f" style="position:absolute;margin-left:60pt;margin-top:30.8569pt;width:29.23pt;height:12pt;mso-position-horizontal-relative:page;mso-position-vertical-relative:page;z-index:-1744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Name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344pt;margin-top:30.8569pt;width:39.23pt;height:12pt;mso-position-horizontal-relative:page;mso-position-vertical-relative:page;z-index:-1743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Golflink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4pt;margin-top:31.8569pt;width:20.89pt;height:12pt;mso-position-horizontal-relative:page;mso-position-vertical-relative:page;z-index:-1742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Ran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10pt;margin-top:31.8569pt;width:23.11pt;height:12pt;mso-position-horizontal-relative:page;mso-position-vertical-relative:page;z-index:-1741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PCC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535pt;margin-top:31.8569pt;width:29.79pt;height:12pt;mso-position-horizontal-relative:page;mso-position-vertical-relative:page;z-index:-1740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Score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45.55pt;margin-top:32.5369pt;width:75.62pt;height:12pt;mso-position-horizontal-relative:page;mso-position-vertical-relative:page;z-index:-1739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Daily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   </w:t>
                </w:r>
                <w:r>
                  <w:rPr>
                    <w:rFonts w:ascii="Arial" w:cs="Arial" w:eastAsia="Arial" w:hAnsi="Arial"/>
                    <w:b/>
                    <w:spacing w:val="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New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GA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48.89pt;margin-top:44.1769pt;width:19.22pt;height:12pt;mso-position-horizontal-relative:page;mso-position-vertical-relative:page;z-index:-1738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H/C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91.39pt;margin-top:44.1769pt;width:19.22pt;height:12pt;mso-position-horizontal-relative:page;mso-position-vertical-relative:page;z-index:-1737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H/C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300,470" coordsize="11360,0" style="position:absolute;margin-left:15pt;margin-top:23.5pt;width:568pt;height:0pt;mso-position-horizontal-relative:page;mso-position-vertical-relative:page;z-index:-1736">
          <v:shape coordorigin="300,470" coordsize="11360,0" filled="f" path="m300,470l11660,470e" strokecolor="#000000" stroked="t" strokeweight="1pt" style="position:absolute;left:300;top:470;width:11360;height:0">
            <v:path arrowok="t"/>
          </v:shape>
          <w10:wrap type="none"/>
        </v:group>
      </w:pict>
    </w:r>
    <w:r>
      <w:pict>
        <v:shape filled="f" stroked="f" style="position:absolute;margin-left:60pt;margin-top:30.8569pt;width:29.23pt;height:12pt;mso-position-horizontal-relative:page;mso-position-vertical-relative:page;z-index:-1735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Name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344pt;margin-top:30.8569pt;width:39.23pt;height:12pt;mso-position-horizontal-relative:page;mso-position-vertical-relative:page;z-index:-1734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Golflink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4pt;margin-top:31.8569pt;width:20.89pt;height:12pt;mso-position-horizontal-relative:page;mso-position-vertical-relative:page;z-index:-1733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Ran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10pt;margin-top:31.8569pt;width:23.11pt;height:12pt;mso-position-horizontal-relative:page;mso-position-vertical-relative:page;z-index:-1732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PCC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535pt;margin-top:31.8569pt;width:29.79pt;height:12pt;mso-position-horizontal-relative:page;mso-position-vertical-relative:page;z-index:-1731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Score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45.55pt;margin-top:32.5369pt;width:75.62pt;height:12pt;mso-position-horizontal-relative:page;mso-position-vertical-relative:page;z-index:-1730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Daily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   </w:t>
                </w:r>
                <w:r>
                  <w:rPr>
                    <w:rFonts w:ascii="Arial" w:cs="Arial" w:eastAsia="Arial" w:hAnsi="Arial"/>
                    <w:b/>
                    <w:spacing w:val="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New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GA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48.89pt;margin-top:44.1769pt;width:19.22pt;height:12pt;mso-position-horizontal-relative:page;mso-position-vertical-relative:page;z-index:-1729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H/C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91.39pt;margin-top:44.1769pt;width:19.22pt;height:12pt;mso-position-horizontal-relative:page;mso-position-vertical-relative:page;z-index:-1728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20"/>
                    <w:szCs w:val="20"/>
                  </w:rPr>
                  <w:jc w:val="left"/>
                  <w:spacing w:line="220" w:lineRule="exact"/>
                  <w:ind w:left="20" w:right="-30"/>
                </w:pP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20"/>
                    <w:szCs w:val="20"/>
                  </w:rPr>
                  <w:t>H/C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header1.xml" Type="http://schemas.openxmlformats.org/officeDocument/2006/relationships/header"/><Relationship Id="rId6" Target="header2.xml" Type="http://schemas.openxmlformats.org/officeDocument/2006/relationships/head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